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1B8BE221" w:rsidR="0012209D" w:rsidRDefault="00E44FC1" w:rsidP="00321CAA">
            <w:r>
              <w:t>Ju</w:t>
            </w:r>
            <w:r w:rsidR="00535F7E">
              <w:t>ly</w:t>
            </w:r>
            <w:r w:rsidR="00863BE7">
              <w:t xml:space="preserve"> 2023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9"/>
        <w:gridCol w:w="4548"/>
        <w:gridCol w:w="847"/>
        <w:gridCol w:w="1723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71A8993" w:rsidR="0012209D" w:rsidRPr="00447FD8" w:rsidRDefault="006C65D8" w:rsidP="0065560D">
            <w:pPr>
              <w:rPr>
                <w:b/>
                <w:bCs/>
              </w:rPr>
            </w:pPr>
            <w:r>
              <w:rPr>
                <w:b/>
                <w:bCs/>
              </w:rPr>
              <w:t>Professor of Photonics</w:t>
            </w:r>
            <w:r w:rsidR="00C425FB">
              <w:rPr>
                <w:b/>
                <w:bCs/>
              </w:rPr>
              <w:t>/</w:t>
            </w:r>
            <w:r>
              <w:rPr>
                <w:b/>
                <w:bCs/>
              </w:rPr>
              <w:t>Optoelectronics</w:t>
            </w:r>
          </w:p>
        </w:tc>
      </w:tr>
      <w:tr w:rsidR="00263EFE" w14:paraId="367A8E9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87AEB4A" w14:textId="4ECF3E2E" w:rsidR="00263EFE" w:rsidRPr="00820E65" w:rsidRDefault="00263EFE" w:rsidP="00321CAA">
            <w:pPr>
              <w:rPr>
                <w:lang w:val="fr-FR"/>
              </w:rPr>
            </w:pPr>
            <w:r w:rsidRPr="00820E65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EA120F7" w14:textId="7DB34309" w:rsidR="00263EFE" w:rsidRDefault="00863BE7" w:rsidP="00321CAA">
            <w:r>
              <w:t>2119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33DCFEE" w:rsidR="0012209D" w:rsidRDefault="000374A6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D244DC6" w:rsidR="0012209D" w:rsidRDefault="00BD0DB8" w:rsidP="00321CAA">
            <w:r>
              <w:t xml:space="preserve">Optoelectronic </w:t>
            </w:r>
            <w:r w:rsidR="001E510A">
              <w:t>R</w:t>
            </w:r>
            <w:r>
              <w:t>esearch Centre</w:t>
            </w:r>
            <w:r w:rsidR="001E510A">
              <w:t xml:space="preserve"> (ORC)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3CD36CB" w:rsidR="00746AEB" w:rsidRDefault="007E6605" w:rsidP="00321CAA">
            <w:r>
              <w:t>Faculty of Engineering and Physical Sciences</w:t>
            </w:r>
          </w:p>
        </w:tc>
      </w:tr>
      <w:tr w:rsidR="0012209D" w14:paraId="15BF087A" w14:textId="77777777" w:rsidTr="00E37792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76EFE981" w:rsidR="0012209D" w:rsidRDefault="009D7C0D" w:rsidP="00FF246F">
            <w:r>
              <w:t>Education, Research and Enterprise</w:t>
            </w:r>
            <w:r w:rsidR="00E37792">
              <w:t xml:space="preserve"> </w:t>
            </w:r>
            <w:r>
              <w:t>(ERE</w:t>
            </w:r>
            <w:r w:rsidR="00E37792"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7F0DDD59" w:rsidR="0012209D" w:rsidRDefault="009D7C0D" w:rsidP="00321CAA">
            <w:r>
              <w:t>7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E49D384" w:rsidR="0012209D" w:rsidRDefault="000C2540" w:rsidP="00FF246F">
            <w:r>
              <w:t>Research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1CAA9B6" w:rsidR="0012209D" w:rsidRPr="005508A2" w:rsidRDefault="001F5F3B" w:rsidP="00321CAA">
            <w:r>
              <w:t xml:space="preserve">Deputy Director of ORC </w:t>
            </w:r>
            <w:r w:rsidR="0043087F">
              <w:t xml:space="preserve">or Director of ORC 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92B837A" w:rsidR="0012209D" w:rsidRPr="005508A2" w:rsidRDefault="00813A7E" w:rsidP="00321CAA">
            <w:r>
              <w:t xml:space="preserve">Research staff within your group 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321CAA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F7114">
        <w:tc>
          <w:tcPr>
            <w:tcW w:w="962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AF7114" w14:paraId="15BF088C" w14:textId="77777777" w:rsidTr="00AF7114">
        <w:trPr>
          <w:trHeight w:val="1134"/>
        </w:trPr>
        <w:tc>
          <w:tcPr>
            <w:tcW w:w="9627" w:type="dxa"/>
          </w:tcPr>
          <w:p w14:paraId="15BF088B" w14:textId="7A09B1F3" w:rsidR="00AF7114" w:rsidRPr="00C90EC4" w:rsidRDefault="00AF7114" w:rsidP="00AF7114">
            <w:pPr>
              <w:rPr>
                <w:i/>
                <w:iCs/>
              </w:rPr>
            </w:pPr>
            <w:r w:rsidRPr="000343C6">
              <w:t>Responsible for planning and coordinating a broad research activity/programme, reporting to the</w:t>
            </w:r>
            <w:r w:rsidR="002A3D50">
              <w:t xml:space="preserve"> </w:t>
            </w:r>
            <w:r w:rsidR="00F96506">
              <w:t>ZI</w:t>
            </w:r>
            <w:r w:rsidRPr="000343C6">
              <w:t xml:space="preserve"> director</w:t>
            </w:r>
            <w:r w:rsidR="002A3D50">
              <w:t xml:space="preserve"> or deputy director</w:t>
            </w:r>
            <w:r w:rsidRPr="000343C6">
              <w:t>.</w:t>
            </w:r>
            <w:r>
              <w:t xml:space="preserve"> 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AD11F2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09243048" w:rsidR="0012209D" w:rsidRDefault="004B5BF6" w:rsidP="00321CAA">
            <w:r>
              <w:t xml:space="preserve">Approx </w:t>
            </w:r>
            <w:r w:rsidR="0012209D">
              <w:t>% Time</w:t>
            </w:r>
          </w:p>
        </w:tc>
      </w:tr>
      <w:tr w:rsidR="0012209D" w14:paraId="15BF0894" w14:textId="77777777" w:rsidTr="00AD11F2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B928AA2" w14:textId="64F4B2A9" w:rsidR="00EE7F7E" w:rsidRPr="00E44FC1" w:rsidRDefault="00EE7F7E" w:rsidP="00321CAA">
            <w:r w:rsidRPr="00E44FC1">
              <w:t xml:space="preserve">Leading the management and generation of research grants, projects and </w:t>
            </w:r>
            <w:r w:rsidR="00190227" w:rsidRPr="00E44FC1">
              <w:t>contracts</w:t>
            </w:r>
            <w:r w:rsidR="00457537" w:rsidRPr="00E44FC1">
              <w:t>, exploiting research initiatives and opportunities.</w:t>
            </w:r>
          </w:p>
          <w:p w14:paraId="27839F47" w14:textId="02F99D2B" w:rsidR="00C53F20" w:rsidRPr="00E44FC1" w:rsidRDefault="00C53F20" w:rsidP="00321CAA">
            <w:r w:rsidRPr="00E44FC1">
              <w:t xml:space="preserve">The management of staff teams and resource management processes necessary to deliver School, Faculty and University strategic research plans. </w:t>
            </w:r>
            <w:r w:rsidR="004B5BF6">
              <w:t>S</w:t>
            </w:r>
            <w:r w:rsidRPr="00E44FC1">
              <w:t>etting-up and leading major funding bids.</w:t>
            </w:r>
          </w:p>
          <w:p w14:paraId="4D6FB42E" w14:textId="6728BB85" w:rsidR="00C0158A" w:rsidRPr="00E44FC1" w:rsidRDefault="007D658D" w:rsidP="00321CAA">
            <w:r w:rsidRPr="00E44FC1">
              <w:t>Lead a broad</w:t>
            </w:r>
            <w:r w:rsidR="00B869C2">
              <w:t>,</w:t>
            </w:r>
            <w:r w:rsidRPr="00E44FC1">
              <w:t xml:space="preserve"> </w:t>
            </w:r>
            <w:r w:rsidR="007B1E19">
              <w:t xml:space="preserve">impactful </w:t>
            </w:r>
            <w:r w:rsidRPr="00E44FC1">
              <w:t>research programme and activit</w:t>
            </w:r>
            <w:r w:rsidR="00320849">
              <w:t>ies</w:t>
            </w:r>
            <w:r w:rsidRPr="00E44FC1">
              <w:t xml:space="preserve"> in an area of recognised excellence for the University.  Act as principal investigator on major projects, responsible for defining original research objectives</w:t>
            </w:r>
            <w:r w:rsidR="009F398D">
              <w:t xml:space="preserve"> and</w:t>
            </w:r>
            <w:r w:rsidRPr="00E44FC1">
              <w:t xml:space="preserve"> leading research programmes</w:t>
            </w:r>
            <w:r w:rsidR="00424A30" w:rsidRPr="00E44FC1">
              <w:t xml:space="preserve">. </w:t>
            </w:r>
          </w:p>
          <w:p w14:paraId="15BF0892" w14:textId="6949647F" w:rsidR="0012209D" w:rsidRPr="00E44FC1" w:rsidRDefault="0012209D" w:rsidP="00321CAA"/>
        </w:tc>
        <w:tc>
          <w:tcPr>
            <w:tcW w:w="1018" w:type="dxa"/>
          </w:tcPr>
          <w:p w14:paraId="15BF0893" w14:textId="5BAA2953" w:rsidR="0012209D" w:rsidRDefault="00F96506" w:rsidP="00321CAA">
            <w:r>
              <w:t>4</w:t>
            </w:r>
            <w:r w:rsidR="007D658D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AD11F2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6" w14:textId="30D36B7A" w:rsidR="0012209D" w:rsidRPr="00E44FC1" w:rsidRDefault="00380376" w:rsidP="00C31B06">
            <w:r w:rsidRPr="00E44FC1">
              <w:t>S</w:t>
            </w:r>
            <w:r w:rsidR="00E81372" w:rsidRPr="00E44FC1">
              <w:t xml:space="preserve">ustain </w:t>
            </w:r>
            <w:r w:rsidRPr="00E44FC1">
              <w:t xml:space="preserve">and enhance </w:t>
            </w:r>
            <w:r w:rsidR="00E81372" w:rsidRPr="00E44FC1">
              <w:t>a</w:t>
            </w:r>
            <w:r w:rsidR="006E7E5B" w:rsidRPr="00E44FC1">
              <w:t xml:space="preserve"> significant</w:t>
            </w:r>
            <w:r w:rsidR="00E81372" w:rsidRPr="00E44FC1">
              <w:t xml:space="preserve"> national and international reputation as a research leader in a major subject area, maintaining the regular dissemination and explanation of findings through leading peer-reviewed publications, major conferences, or exhibiting work at other appropriate events.</w:t>
            </w:r>
          </w:p>
        </w:tc>
        <w:tc>
          <w:tcPr>
            <w:tcW w:w="1018" w:type="dxa"/>
          </w:tcPr>
          <w:p w14:paraId="15BF0897" w14:textId="0C8407FD" w:rsidR="0012209D" w:rsidRDefault="002C5F53" w:rsidP="00321CAA">
            <w:r>
              <w:t>15</w:t>
            </w:r>
            <w:r w:rsidR="00343D93">
              <w:t xml:space="preserve"> %</w:t>
            </w:r>
          </w:p>
        </w:tc>
      </w:tr>
      <w:tr w:rsidR="0012209D" w14:paraId="15BF089C" w14:textId="77777777" w:rsidTr="00AD11F2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A" w14:textId="50C4E757" w:rsidR="0012209D" w:rsidRDefault="006A5014" w:rsidP="00EE13FB">
            <w:r w:rsidRPr="000343C6">
              <w:t>Devise, develop and oversee the application of innovative and creative research methodologies and techniques that add to the knowledge/understanding of a major subject area.  Interpret findings from research projects and develop new insights, expanding, refining and testing hypotheses and ideas.</w:t>
            </w:r>
          </w:p>
        </w:tc>
        <w:tc>
          <w:tcPr>
            <w:tcW w:w="1018" w:type="dxa"/>
          </w:tcPr>
          <w:p w14:paraId="15BF089B" w14:textId="4D8460AA" w:rsidR="0012209D" w:rsidRDefault="002C5F53" w:rsidP="00321CAA">
            <w:r>
              <w:t>15</w:t>
            </w:r>
            <w:r w:rsidR="00343D93">
              <w:t>%</w:t>
            </w:r>
          </w:p>
        </w:tc>
      </w:tr>
      <w:tr w:rsidR="00AD11F2" w14:paraId="15BF08A4" w14:textId="77777777" w:rsidTr="00D746A7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A1" w14:textId="77777777" w:rsidR="00AD11F2" w:rsidRPr="00E44FC1" w:rsidRDefault="00AD11F2" w:rsidP="00AD11F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A2" w14:textId="56232FAB" w:rsidR="00AD11F2" w:rsidRPr="00E44FC1" w:rsidRDefault="0035378E" w:rsidP="00AD11F2">
            <w:r w:rsidRPr="00E44FC1">
              <w:t xml:space="preserve">Lead </w:t>
            </w:r>
            <w:r w:rsidR="00481EED" w:rsidRPr="00E44FC1">
              <w:t xml:space="preserve">a research group and </w:t>
            </w:r>
            <w:r w:rsidR="006E2AB6" w:rsidRPr="00E44FC1">
              <w:t>oversee m</w:t>
            </w:r>
            <w:r w:rsidR="00AB1DDD" w:rsidRPr="00E44FC1">
              <w:t>anage</w:t>
            </w:r>
            <w:r w:rsidR="006E2AB6" w:rsidRPr="00E44FC1">
              <w:t>ment of</w:t>
            </w:r>
            <w:r w:rsidR="00AB1DDD" w:rsidRPr="00E44FC1">
              <w:t xml:space="preserve"> administrative tasks associated with specified research funding, including risk assessment of programme activities, leading project meetings and preparation of annual reports.  </w:t>
            </w:r>
            <w:r w:rsidR="006E2AB6" w:rsidRPr="00E44FC1">
              <w:t>Direct the m</w:t>
            </w:r>
            <w:r w:rsidR="00AB1DDD" w:rsidRPr="00E44FC1">
              <w:t>anagement of procedures required to ensure accurate and timely formal reporting and financial control.</w:t>
            </w:r>
          </w:p>
        </w:tc>
        <w:tc>
          <w:tcPr>
            <w:tcW w:w="1018" w:type="dxa"/>
            <w:tcBorders>
              <w:bottom w:val="nil"/>
            </w:tcBorders>
          </w:tcPr>
          <w:p w14:paraId="15BF08A3" w14:textId="075DF635" w:rsidR="00AD11F2" w:rsidRDefault="00D746A7" w:rsidP="00AD11F2">
            <w:r>
              <w:t>1</w:t>
            </w:r>
            <w:r w:rsidR="00214D9B">
              <w:t>5</w:t>
            </w:r>
            <w:r w:rsidR="00457537">
              <w:t xml:space="preserve"> </w:t>
            </w:r>
            <w:r w:rsidR="00AD11F2">
              <w:t>%</w:t>
            </w:r>
          </w:p>
        </w:tc>
      </w:tr>
      <w:tr w:rsidR="00AD11F2" w14:paraId="2A4FEA22" w14:textId="77777777" w:rsidTr="00D746A7">
        <w:trPr>
          <w:cantSplit/>
        </w:trPr>
        <w:tc>
          <w:tcPr>
            <w:tcW w:w="597" w:type="dxa"/>
            <w:tcBorders>
              <w:right w:val="nil"/>
            </w:tcBorders>
          </w:tcPr>
          <w:p w14:paraId="1D15DCD0" w14:textId="77777777" w:rsidR="00AD11F2" w:rsidRPr="00E44FC1" w:rsidRDefault="00AD11F2" w:rsidP="00AD11F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5A91E41" w14:textId="77777777" w:rsidR="00471E21" w:rsidRPr="00E44FC1" w:rsidRDefault="00471E21" w:rsidP="00AD11F2">
            <w:r w:rsidRPr="00E44FC1">
              <w:t>Develop major research partnerships with external organisations.</w:t>
            </w:r>
          </w:p>
          <w:p w14:paraId="0F0E3422" w14:textId="77777777" w:rsidR="0041531E" w:rsidRPr="00E44FC1" w:rsidRDefault="0041531E" w:rsidP="0041531E">
            <w:r w:rsidRPr="00E44FC1">
              <w:t>Undertake liaison with external organisations including equipment manufacturers, steering committees, associated academic facilities and commercial users.</w:t>
            </w:r>
          </w:p>
          <w:p w14:paraId="6AC4D5D3" w14:textId="0D25FEB5" w:rsidR="0041531E" w:rsidRPr="00E44FC1" w:rsidRDefault="0041531E" w:rsidP="00AD11F2"/>
        </w:tc>
        <w:tc>
          <w:tcPr>
            <w:tcW w:w="1018" w:type="dxa"/>
            <w:tcBorders>
              <w:top w:val="nil"/>
              <w:bottom w:val="nil"/>
            </w:tcBorders>
          </w:tcPr>
          <w:p w14:paraId="1C4BFDAF" w14:textId="1EE892BB" w:rsidR="00AD11F2" w:rsidRDefault="00AD11F2" w:rsidP="00AD11F2"/>
        </w:tc>
      </w:tr>
      <w:tr w:rsidR="00AD11F2" w14:paraId="4EBD8610" w14:textId="77777777" w:rsidTr="00D77AE9">
        <w:trPr>
          <w:cantSplit/>
        </w:trPr>
        <w:tc>
          <w:tcPr>
            <w:tcW w:w="597" w:type="dxa"/>
            <w:tcBorders>
              <w:right w:val="nil"/>
            </w:tcBorders>
          </w:tcPr>
          <w:p w14:paraId="1C4D6734" w14:textId="77777777" w:rsidR="00AD11F2" w:rsidRPr="00E44FC1" w:rsidRDefault="00AD11F2" w:rsidP="00AD11F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E0B6994" w14:textId="0AE1D1FC" w:rsidR="00AD11F2" w:rsidRPr="00E44FC1" w:rsidRDefault="00D77AE9" w:rsidP="00AD11F2">
            <w:r w:rsidRPr="00E44FC1">
              <w:t>Lead and contribute</w:t>
            </w:r>
            <w:r w:rsidR="0067052E" w:rsidRPr="00E44FC1">
              <w:t xml:space="preserve"> </w:t>
            </w:r>
            <w:r w:rsidR="0086200A">
              <w:t xml:space="preserve">to </w:t>
            </w:r>
            <w:r w:rsidR="0067052E" w:rsidRPr="00E44FC1">
              <w:t xml:space="preserve">the development of research strategies </w:t>
            </w:r>
            <w:r w:rsidR="0086200A">
              <w:t>for the ORC</w:t>
            </w:r>
            <w:r w:rsidR="0072025B">
              <w:t>.</w:t>
            </w:r>
          </w:p>
          <w:p w14:paraId="120ACDBE" w14:textId="104BAE0B" w:rsidR="009C5D60" w:rsidRPr="00E44FC1" w:rsidRDefault="009C5D60" w:rsidP="00AD11F2">
            <w:r w:rsidRPr="00E44FC1">
              <w:t xml:space="preserve">Make a sustained contribution </w:t>
            </w:r>
            <w:r w:rsidR="005C65EF" w:rsidRPr="00E44FC1">
              <w:t xml:space="preserve">to leadership of the </w:t>
            </w:r>
            <w:r w:rsidR="00AD56D5">
              <w:t xml:space="preserve">ORC </w:t>
            </w:r>
            <w:r w:rsidR="00ED36F7" w:rsidRPr="00E44FC1">
              <w:t xml:space="preserve">and also at faculty level </w:t>
            </w:r>
            <w:r w:rsidR="006D450B">
              <w:t xml:space="preserve">or </w:t>
            </w:r>
            <w:r w:rsidR="002245CF" w:rsidRPr="00E44FC1">
              <w:t xml:space="preserve">committee level on a rotational basis. </w:t>
            </w:r>
          </w:p>
          <w:p w14:paraId="607CF98D" w14:textId="02BD1D08" w:rsidR="00F74256" w:rsidRPr="00E44FC1" w:rsidRDefault="007D04AD" w:rsidP="00AD11F2">
            <w:r w:rsidRPr="00E44FC1">
              <w:t>Sit on na</w:t>
            </w:r>
            <w:r w:rsidR="009B3A65" w:rsidRPr="00E44FC1">
              <w:t>tional and international bodies; act as advisor to government and in other external advisory capacit</w:t>
            </w:r>
            <w:r w:rsidR="006D450B">
              <w:t>ies</w:t>
            </w:r>
            <w:r w:rsidR="005B301D" w:rsidRPr="00E44FC1">
              <w:t>.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</w:tcBorders>
          </w:tcPr>
          <w:p w14:paraId="357E70E3" w14:textId="5B51E114" w:rsidR="00AD11F2" w:rsidRDefault="00AD11F2" w:rsidP="00AD11F2"/>
        </w:tc>
      </w:tr>
      <w:tr w:rsidR="006C65D8" w14:paraId="46FA11A7" w14:textId="77777777" w:rsidTr="00C86DCB">
        <w:trPr>
          <w:cantSplit/>
        </w:trPr>
        <w:tc>
          <w:tcPr>
            <w:tcW w:w="597" w:type="dxa"/>
            <w:tcBorders>
              <w:right w:val="nil"/>
            </w:tcBorders>
          </w:tcPr>
          <w:p w14:paraId="1BFF5126" w14:textId="77777777" w:rsidR="006C65D8" w:rsidRDefault="006C65D8" w:rsidP="00AD11F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82BD5CE" w14:textId="77777777" w:rsidR="006C65D8" w:rsidRDefault="006C65D8" w:rsidP="00AD11F2">
            <w:r w:rsidRPr="000343C6">
              <w:t>Collaborate on and develop original research with colleagues in other institutions.</w:t>
            </w:r>
          </w:p>
          <w:p w14:paraId="2CD8EAC9" w14:textId="2FD6E0A0" w:rsidR="005860C7" w:rsidRPr="000343C6" w:rsidRDefault="005860C7" w:rsidP="00AD11F2">
            <w:r w:rsidRPr="000343C6">
              <w:t xml:space="preserve">Provide expert advice and subject leadership to other staff and </w:t>
            </w:r>
            <w:r w:rsidR="00B36F2C">
              <w:t xml:space="preserve">postgraduate </w:t>
            </w:r>
            <w:r w:rsidRPr="000343C6">
              <w:t>students, including research supervision.</w:t>
            </w:r>
          </w:p>
        </w:tc>
        <w:tc>
          <w:tcPr>
            <w:tcW w:w="1018" w:type="dxa"/>
          </w:tcPr>
          <w:p w14:paraId="18B3DB8B" w14:textId="0115FF78" w:rsidR="006C65D8" w:rsidRDefault="006C65D8" w:rsidP="00AD11F2">
            <w:r>
              <w:t>10%</w:t>
            </w:r>
          </w:p>
        </w:tc>
      </w:tr>
      <w:tr w:rsidR="00214D9B" w14:paraId="02C51BD6" w14:textId="77777777" w:rsidTr="00AD11F2">
        <w:trPr>
          <w:cantSplit/>
        </w:trPr>
        <w:tc>
          <w:tcPr>
            <w:tcW w:w="597" w:type="dxa"/>
            <w:tcBorders>
              <w:right w:val="nil"/>
            </w:tcBorders>
          </w:tcPr>
          <w:p w14:paraId="6979F6BB" w14:textId="77777777" w:rsidR="00214D9B" w:rsidRDefault="00214D9B" w:rsidP="00AD11F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6FB577A" w14:textId="51F03635" w:rsidR="00214D9B" w:rsidRPr="00447FD8" w:rsidRDefault="00214D9B" w:rsidP="00AD11F2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38464253" w:rsidR="00214D9B" w:rsidRDefault="006C65D8" w:rsidP="00AD11F2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F3D3A11" w14:textId="0BBB27EE" w:rsidR="00733FD3" w:rsidRDefault="00733FD3" w:rsidP="00733FD3">
            <w:r>
              <w:t>Responsib</w:t>
            </w:r>
            <w:r w:rsidR="006D450B">
              <w:t>le</w:t>
            </w:r>
            <w:r>
              <w:t xml:space="preserve"> to </w:t>
            </w:r>
            <w:r w:rsidR="00834C92">
              <w:t xml:space="preserve">senior leadership in the </w:t>
            </w:r>
            <w:r w:rsidR="006D450B">
              <w:t>ORC</w:t>
            </w:r>
          </w:p>
          <w:p w14:paraId="5AE9626F" w14:textId="77777777" w:rsidR="00733FD3" w:rsidRDefault="00733FD3" w:rsidP="00733FD3">
            <w:r>
              <w:t xml:space="preserve">Primary responsibility for reporting and liaison to external funding bodies or sponsors.  </w:t>
            </w:r>
          </w:p>
          <w:p w14:paraId="15BF08B0" w14:textId="4130BFD3" w:rsidR="00733FD3" w:rsidRDefault="006D450B" w:rsidP="00733FD3">
            <w:r>
              <w:t>C</w:t>
            </w:r>
            <w:r w:rsidR="00733FD3">
              <w:t>oordinate the day-to-day activities of research and technica</w:t>
            </w:r>
            <w:r w:rsidR="00D35D68">
              <w:t>l</w:t>
            </w:r>
            <w:r w:rsidR="00733FD3">
              <w:t xml:space="preserve"> staff</w:t>
            </w:r>
            <w:r w:rsidR="009D0F1F">
              <w:t>, c</w:t>
            </w:r>
            <w:r w:rsidR="00733FD3">
              <w:t>ollaborators and 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0077D78C" w14:textId="77777777" w:rsidR="00343D93" w:rsidRDefault="001D07EE" w:rsidP="00343D93">
            <w:r>
              <w:t>To attend national and international conferences for the purpose of disseminating research results.</w:t>
            </w:r>
          </w:p>
          <w:p w14:paraId="6DA5CA0A" w14:textId="7649AE2F" w:rsidR="006D450B" w:rsidRDefault="006D450B" w:rsidP="00343D93">
            <w:r>
              <w:t>Travel to Industrial sponsors for reporting purposes.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8"/>
        <w:gridCol w:w="3348"/>
        <w:gridCol w:w="1318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113EDE" w14:paraId="15BF08BF" w14:textId="77777777" w:rsidTr="00013C10">
        <w:tc>
          <w:tcPr>
            <w:tcW w:w="1617" w:type="dxa"/>
          </w:tcPr>
          <w:p w14:paraId="15BF08BB" w14:textId="21456655" w:rsidR="00113EDE" w:rsidRPr="00FD5B0E" w:rsidRDefault="00113EDE" w:rsidP="00113EDE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0C40A470" w14:textId="60B0763A" w:rsidR="00113EDE" w:rsidRDefault="00113EDE" w:rsidP="00113EDE">
            <w:pPr>
              <w:spacing w:after="90"/>
            </w:pPr>
            <w:r w:rsidRPr="00401EAA">
              <w:t xml:space="preserve">PhD or equivalent professional qualifications and experience in </w:t>
            </w:r>
            <w:r w:rsidR="005313D3">
              <w:t>Optoelectronics and Phot</w:t>
            </w:r>
            <w:r w:rsidR="00D445D8">
              <w:t>onics</w:t>
            </w:r>
          </w:p>
          <w:p w14:paraId="26F10347" w14:textId="758AE6C4" w:rsidR="00113EDE" w:rsidRDefault="00113EDE" w:rsidP="00113EDE">
            <w:pPr>
              <w:spacing w:after="90"/>
            </w:pPr>
            <w:r>
              <w:t>Detailed k</w:t>
            </w:r>
            <w:r w:rsidRPr="00401EAA">
              <w:t xml:space="preserve">nowledge of </w:t>
            </w:r>
            <w:r w:rsidR="00D445D8">
              <w:t>Optoelectronics and Photonics</w:t>
            </w:r>
          </w:p>
          <w:p w14:paraId="2F7ED6CB" w14:textId="474580B8" w:rsidR="00113EDE" w:rsidRDefault="00113EDE" w:rsidP="00113EDE">
            <w:pPr>
              <w:spacing w:after="90"/>
            </w:pPr>
            <w:r>
              <w:t xml:space="preserve">A significant national and international reputation in </w:t>
            </w:r>
            <w:r w:rsidR="00345B31">
              <w:t>Optoelectronics and Photonics</w:t>
            </w:r>
          </w:p>
          <w:p w14:paraId="15BF08BC" w14:textId="307BCC1B" w:rsidR="00113EDE" w:rsidRDefault="00113EDE" w:rsidP="00113EDE">
            <w:pPr>
              <w:spacing w:after="90"/>
            </w:pPr>
            <w:r>
              <w:t>A sustained record of excellence in research activities.</w:t>
            </w:r>
          </w:p>
        </w:tc>
        <w:tc>
          <w:tcPr>
            <w:tcW w:w="3402" w:type="dxa"/>
          </w:tcPr>
          <w:p w14:paraId="743DCFFA" w14:textId="74B2E0ED" w:rsidR="00113EDE" w:rsidRPr="00345B31" w:rsidRDefault="00113EDE" w:rsidP="004823A1">
            <w:pPr>
              <w:spacing w:after="90"/>
              <w:rPr>
                <w:color w:val="FF0000"/>
              </w:rPr>
            </w:pPr>
            <w:r w:rsidRPr="00401EAA">
              <w:t xml:space="preserve">PhD in </w:t>
            </w:r>
            <w:r w:rsidR="00345B31">
              <w:t>Optoelectronics and Photonics</w:t>
            </w:r>
            <w:r w:rsidR="004F1B76">
              <w:t xml:space="preserve"> or relevant </w:t>
            </w:r>
            <w:r w:rsidR="00430D7E">
              <w:t>research area.</w:t>
            </w:r>
          </w:p>
          <w:p w14:paraId="0F2D5B0F" w14:textId="712C7D38" w:rsidR="00AD3068" w:rsidRDefault="00AD3068" w:rsidP="000B3BDD">
            <w:pPr>
              <w:spacing w:after="90"/>
            </w:pPr>
            <w:r>
              <w:t xml:space="preserve">Membership </w:t>
            </w:r>
            <w:r w:rsidR="000B3BDD">
              <w:t>of</w:t>
            </w:r>
            <w:r>
              <w:t xml:space="preserve"> national or international advisory bodies</w:t>
            </w:r>
            <w:r w:rsidR="006D450B">
              <w:t>,</w:t>
            </w:r>
            <w:r w:rsidR="000B3BDD">
              <w:t xml:space="preserve"> </w:t>
            </w:r>
            <w:r w:rsidR="007F0D07">
              <w:t xml:space="preserve">such as </w:t>
            </w:r>
            <w:r w:rsidR="00782F80">
              <w:t>R</w:t>
            </w:r>
            <w:r w:rsidR="003C2499">
              <w:t xml:space="preserve">AEng, </w:t>
            </w:r>
            <w:r w:rsidR="00C51789">
              <w:t>FSPIE</w:t>
            </w:r>
            <w:r w:rsidR="00430D7E">
              <w:t xml:space="preserve">, </w:t>
            </w:r>
            <w:r w:rsidR="00EA0DE8">
              <w:t>FOSA</w:t>
            </w:r>
            <w:r w:rsidR="006D450B">
              <w:t>, IEEE</w:t>
            </w:r>
            <w:r w:rsidR="00EA0DE8">
              <w:t>.</w:t>
            </w:r>
          </w:p>
          <w:p w14:paraId="3D4B53BB" w14:textId="32330728" w:rsidR="009F4731" w:rsidRDefault="00113EDE" w:rsidP="009F4731">
            <w:pPr>
              <w:spacing w:after="90"/>
            </w:pPr>
            <w:r>
              <w:t>Involvement in national and international events</w:t>
            </w:r>
            <w:r w:rsidR="006D450B">
              <w:t>.</w:t>
            </w:r>
          </w:p>
          <w:p w14:paraId="507C4873" w14:textId="48C33FCE" w:rsidR="00113EDE" w:rsidRDefault="006D450B" w:rsidP="00113EDE">
            <w:pPr>
              <w:spacing w:after="90"/>
            </w:pPr>
            <w:r>
              <w:t>Evidence of international stature in the field as evidenced by prizes and awards.</w:t>
            </w:r>
          </w:p>
          <w:p w14:paraId="15BF08BD" w14:textId="5D59937F" w:rsidR="009F4731" w:rsidRDefault="009F4731" w:rsidP="00113EDE">
            <w:pPr>
              <w:spacing w:after="90"/>
            </w:pPr>
          </w:p>
        </w:tc>
        <w:tc>
          <w:tcPr>
            <w:tcW w:w="1330" w:type="dxa"/>
          </w:tcPr>
          <w:p w14:paraId="15BF08BE" w14:textId="77777777" w:rsidR="00113EDE" w:rsidRDefault="00113EDE" w:rsidP="00113EDE">
            <w:pPr>
              <w:spacing w:after="90"/>
            </w:pPr>
          </w:p>
        </w:tc>
      </w:tr>
      <w:tr w:rsidR="00113EDE" w14:paraId="15BF08C4" w14:textId="77777777" w:rsidTr="00013C10">
        <w:tc>
          <w:tcPr>
            <w:tcW w:w="1617" w:type="dxa"/>
          </w:tcPr>
          <w:p w14:paraId="15BF08C0" w14:textId="4F06E67F" w:rsidR="00113EDE" w:rsidRPr="00FD5B0E" w:rsidRDefault="00113EDE" w:rsidP="00113EDE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851E39B" w14:textId="0CF13D2B" w:rsidR="00113EDE" w:rsidRDefault="00113EDE" w:rsidP="00113EDE">
            <w:pPr>
              <w:spacing w:after="90"/>
            </w:pPr>
            <w:r>
              <w:t xml:space="preserve">Proven ability to champion and oversee key contributions to </w:t>
            </w:r>
            <w:r w:rsidR="006D450B">
              <w:t>School</w:t>
            </w:r>
            <w:r>
              <w:t xml:space="preserve"> and/or University research, education and enterprise strategies.</w:t>
            </w:r>
          </w:p>
          <w:p w14:paraId="74416829" w14:textId="6DD737E3" w:rsidR="00AD3068" w:rsidRDefault="00AD3068" w:rsidP="000B3BDD">
            <w:pPr>
              <w:spacing w:after="90"/>
            </w:pPr>
            <w:r>
              <w:t>Proven abili</w:t>
            </w:r>
            <w:r w:rsidR="000B3BDD">
              <w:t>ty to lead research activities, grants and/or contracts of national and international importance.</w:t>
            </w:r>
          </w:p>
          <w:p w14:paraId="15BF08C1" w14:textId="7CB5EC26" w:rsidR="00113EDE" w:rsidRDefault="00AD3068" w:rsidP="00AD3068">
            <w:pPr>
              <w:spacing w:after="90"/>
            </w:pPr>
            <w:r>
              <w:t xml:space="preserve">Proven ability to lead the development of </w:t>
            </w:r>
            <w:r w:rsidR="004F63F4">
              <w:t xml:space="preserve">enterprise </w:t>
            </w:r>
            <w:r>
              <w:t xml:space="preserve">strategies through ongoing leadership in the dissemination of knowledge and/or </w:t>
            </w:r>
            <w:r w:rsidR="004F63F4">
              <w:t>technology transfer.</w:t>
            </w:r>
          </w:p>
        </w:tc>
        <w:tc>
          <w:tcPr>
            <w:tcW w:w="3402" w:type="dxa"/>
          </w:tcPr>
          <w:p w14:paraId="15BF08C2" w14:textId="01BD4EF2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113EDE" w:rsidRDefault="00113EDE" w:rsidP="00113EDE">
            <w:pPr>
              <w:spacing w:after="90"/>
            </w:pPr>
          </w:p>
        </w:tc>
      </w:tr>
      <w:tr w:rsidR="00113EDE" w14:paraId="15BF08C9" w14:textId="77777777" w:rsidTr="00013C10">
        <w:tc>
          <w:tcPr>
            <w:tcW w:w="1617" w:type="dxa"/>
          </w:tcPr>
          <w:p w14:paraId="15BF08C5" w14:textId="21DBF709" w:rsidR="00113EDE" w:rsidRPr="00FD5B0E" w:rsidRDefault="00113EDE" w:rsidP="00113EDE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6A317619" w:rsidR="00113EDE" w:rsidRDefault="00AD3068" w:rsidP="00113EDE">
            <w:pPr>
              <w:spacing w:after="90"/>
            </w:pPr>
            <w:r>
              <w:t>Proven ability to implement successful change management initiatives and formulate strategic plans that reflect and support the priority needs of the University.</w:t>
            </w:r>
          </w:p>
        </w:tc>
        <w:tc>
          <w:tcPr>
            <w:tcW w:w="3402" w:type="dxa"/>
          </w:tcPr>
          <w:p w14:paraId="15BF08C7" w14:textId="77777777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113EDE" w:rsidRDefault="00113EDE" w:rsidP="00113EDE">
            <w:pPr>
              <w:spacing w:after="90"/>
            </w:pPr>
          </w:p>
        </w:tc>
      </w:tr>
      <w:tr w:rsidR="00113EDE" w14:paraId="15BF08CE" w14:textId="77777777" w:rsidTr="00013C10">
        <w:tc>
          <w:tcPr>
            <w:tcW w:w="1617" w:type="dxa"/>
          </w:tcPr>
          <w:p w14:paraId="15BF08CA" w14:textId="221E4483" w:rsidR="00113EDE" w:rsidRPr="00FD5B0E" w:rsidRDefault="00113EDE" w:rsidP="00113EDE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74880476" w14:textId="695F28C7" w:rsidR="000B3BDD" w:rsidRDefault="000B3BDD" w:rsidP="00113EDE">
            <w:pPr>
              <w:spacing w:after="90"/>
            </w:pPr>
            <w:r>
              <w:t xml:space="preserve">Proven ability to oversee people and resource management processes in order to deliver key </w:t>
            </w:r>
            <w:r w:rsidR="004F63F4">
              <w:t xml:space="preserve">post-graduate </w:t>
            </w:r>
            <w:r>
              <w:t>education, research and enterprise activities.</w:t>
            </w:r>
          </w:p>
          <w:p w14:paraId="27BEF4A8" w14:textId="5810F281" w:rsidR="00AD3068" w:rsidRDefault="00AD3068" w:rsidP="00113EDE">
            <w:pPr>
              <w:spacing w:after="90"/>
            </w:pPr>
            <w:r>
              <w:t xml:space="preserve">Proven ability to make a sustained contribution to academic leadership at discipline, </w:t>
            </w:r>
            <w:r w:rsidR="004C2F78">
              <w:t xml:space="preserve">School </w:t>
            </w:r>
            <w:r>
              <w:t xml:space="preserve">and </w:t>
            </w:r>
            <w:r w:rsidR="004F63F4">
              <w:t>F</w:t>
            </w:r>
            <w:r>
              <w:t>aculty level.</w:t>
            </w:r>
          </w:p>
          <w:p w14:paraId="4BC64036" w14:textId="1D34316E" w:rsidR="00AD3068" w:rsidRDefault="00AD3068" w:rsidP="00113EDE">
            <w:pPr>
              <w:spacing w:after="90"/>
            </w:pPr>
            <w:r>
              <w:t xml:space="preserve">Proven ability to demonstrate leadership abilities in </w:t>
            </w:r>
            <w:r w:rsidR="004F63F4">
              <w:t>research</w:t>
            </w:r>
            <w:r>
              <w:t xml:space="preserve"> and to raise performance standards through own work areas.</w:t>
            </w:r>
          </w:p>
          <w:p w14:paraId="15BF08CB" w14:textId="3E04B135" w:rsidR="00113EDE" w:rsidRDefault="00AD3068" w:rsidP="00113EDE">
            <w:pPr>
              <w:spacing w:after="90"/>
            </w:pPr>
            <w:r>
              <w:t>Proven ability</w:t>
            </w:r>
            <w:r w:rsidR="00113EDE">
              <w:t xml:space="preserve"> to recognise and deal with obstacles and difficulties so that the team can deliver.</w:t>
            </w:r>
          </w:p>
        </w:tc>
        <w:tc>
          <w:tcPr>
            <w:tcW w:w="3402" w:type="dxa"/>
          </w:tcPr>
          <w:p w14:paraId="15BF08CC" w14:textId="2CB1C38C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113EDE" w:rsidRDefault="00113EDE" w:rsidP="00113EDE">
            <w:pPr>
              <w:spacing w:after="90"/>
            </w:pPr>
          </w:p>
        </w:tc>
      </w:tr>
      <w:tr w:rsidR="00113EDE" w14:paraId="15BF08D3" w14:textId="77777777" w:rsidTr="00013C10">
        <w:tc>
          <w:tcPr>
            <w:tcW w:w="1617" w:type="dxa"/>
          </w:tcPr>
          <w:p w14:paraId="15BF08CF" w14:textId="6952AC8B" w:rsidR="00113EDE" w:rsidRPr="00FD5B0E" w:rsidRDefault="00113EDE" w:rsidP="00113EDE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0699364" w14:textId="77777777" w:rsidR="00113EDE" w:rsidRDefault="00AD3068" w:rsidP="00113EDE">
            <w:pPr>
              <w:spacing w:after="90"/>
            </w:pPr>
            <w:r>
              <w:t>Proven ability to establish and build major relationships with stakeholders.</w:t>
            </w:r>
          </w:p>
          <w:p w14:paraId="743A3918" w14:textId="78AD345E" w:rsidR="00AD3068" w:rsidRDefault="00AD3068" w:rsidP="00113EDE">
            <w:pPr>
              <w:spacing w:after="90"/>
            </w:pPr>
            <w:r>
              <w:t>Proven ability to act as the main figurehead for key activities, developing important national and international contacts.</w:t>
            </w:r>
          </w:p>
          <w:p w14:paraId="57DCFFB8" w14:textId="3FE1D234" w:rsidR="00AD3068" w:rsidRDefault="00AD3068" w:rsidP="00113EDE">
            <w:pPr>
              <w:spacing w:after="90"/>
            </w:pPr>
            <w:r>
              <w:lastRenderedPageBreak/>
              <w:t>Able to contribute to the development of the University’s profile in the UK and internationally.</w:t>
            </w:r>
          </w:p>
          <w:p w14:paraId="15BF08D0" w14:textId="44A7CB97" w:rsidR="00AD3068" w:rsidRDefault="00AD3068" w:rsidP="00113EDE">
            <w:pPr>
              <w:spacing w:after="90"/>
            </w:pPr>
            <w:r>
              <w:t>Proven ability to use influence to develop positions or strategies.</w:t>
            </w:r>
          </w:p>
        </w:tc>
        <w:tc>
          <w:tcPr>
            <w:tcW w:w="3402" w:type="dxa"/>
          </w:tcPr>
          <w:p w14:paraId="15BF08D1" w14:textId="6F8313F9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113EDE" w:rsidRDefault="00113EDE" w:rsidP="00113EDE">
            <w:pPr>
              <w:spacing w:after="90"/>
            </w:pPr>
          </w:p>
        </w:tc>
      </w:tr>
      <w:tr w:rsidR="00113EDE" w14:paraId="15BF08D8" w14:textId="77777777" w:rsidTr="00013C10">
        <w:tc>
          <w:tcPr>
            <w:tcW w:w="1617" w:type="dxa"/>
          </w:tcPr>
          <w:p w14:paraId="15BF08D4" w14:textId="2D482B09" w:rsidR="00113EDE" w:rsidRPr="00FD5B0E" w:rsidRDefault="00113EDE" w:rsidP="00113EDE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903A190" w14:textId="77777777" w:rsidR="00113EDE" w:rsidRDefault="00113EDE" w:rsidP="00113EDE">
            <w:pPr>
              <w:spacing w:after="90"/>
            </w:pPr>
            <w:r>
              <w:t>Compliance with relevant Health &amp; Safety issues</w:t>
            </w:r>
          </w:p>
          <w:p w14:paraId="15BF08D5" w14:textId="7B59F770" w:rsidR="00113EDE" w:rsidRDefault="00113EDE" w:rsidP="00113EDE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113EDE" w:rsidRDefault="00113EDE" w:rsidP="00113EDE">
            <w:pPr>
              <w:spacing w:after="90"/>
            </w:pPr>
          </w:p>
        </w:tc>
      </w:tr>
      <w:tr w:rsidR="00113EDE" w14:paraId="15BF08DD" w14:textId="77777777" w:rsidTr="00013C10">
        <w:tc>
          <w:tcPr>
            <w:tcW w:w="1617" w:type="dxa"/>
          </w:tcPr>
          <w:p w14:paraId="15BF08D9" w14:textId="77777777" w:rsidR="00113EDE" w:rsidRPr="00FD5B0E" w:rsidRDefault="00113EDE" w:rsidP="00113EDE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38E4141B" w:rsidR="00113EDE" w:rsidRDefault="00113EDE" w:rsidP="000B3BDD">
            <w:pPr>
              <w:spacing w:after="90"/>
            </w:pPr>
            <w:r w:rsidRPr="00401EAA">
              <w:t xml:space="preserve">Able to attend national and international conferences </w:t>
            </w:r>
            <w:r w:rsidR="000B3BDD">
              <w:t>as required.</w:t>
            </w:r>
          </w:p>
        </w:tc>
        <w:tc>
          <w:tcPr>
            <w:tcW w:w="3402" w:type="dxa"/>
          </w:tcPr>
          <w:p w14:paraId="15BF08DB" w14:textId="77777777" w:rsidR="00113EDE" w:rsidRDefault="00113EDE" w:rsidP="00113EDE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113EDE" w:rsidRDefault="00113EDE" w:rsidP="00113EDE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349D0A9F" w:rsidR="00D3349E" w:rsidRDefault="00535F7E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09ED5F40" w:rsidR="00D3349E" w:rsidRDefault="00535F7E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E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3CEA" w14:textId="77777777" w:rsidR="002E5A7F" w:rsidRDefault="002E5A7F">
      <w:r>
        <w:separator/>
      </w:r>
    </w:p>
    <w:p w14:paraId="6F2DA636" w14:textId="77777777" w:rsidR="002E5A7F" w:rsidRDefault="002E5A7F"/>
  </w:endnote>
  <w:endnote w:type="continuationSeparator" w:id="0">
    <w:p w14:paraId="688E7E86" w14:textId="77777777" w:rsidR="002E5A7F" w:rsidRDefault="002E5A7F">
      <w:r>
        <w:continuationSeparator/>
      </w:r>
    </w:p>
    <w:p w14:paraId="3D98C8D3" w14:textId="77777777" w:rsidR="002E5A7F" w:rsidRDefault="002E5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0206C6D" w:rsidR="00062768" w:rsidRDefault="00535F7E" w:rsidP="009D7C0D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9D7C0D">
      <w:t>ERE</w:t>
    </w:r>
    <w:r w:rsidR="00746AEB">
      <w:t xml:space="preserve"> Level </w:t>
    </w:r>
    <w:r w:rsidR="009D7C0D">
      <w:t xml:space="preserve">7 – </w:t>
    </w:r>
    <w:r w:rsidR="00121E91">
      <w:t>Education</w:t>
    </w:r>
    <w:r w:rsidR="008D315F">
      <w:t>/Research/Enterprise</w:t>
    </w:r>
    <w:r w:rsidR="00121E91">
      <w:t xml:space="preserve"> </w:t>
    </w:r>
    <w:r w:rsidR="009D7C0D">
      <w:t xml:space="preserve">Pathway </w:t>
    </w:r>
    <w:r w:rsidR="00D47910">
      <w:t>–</w:t>
    </w:r>
    <w:r w:rsidR="009D7C0D">
      <w:t xml:space="preserve"> Professor</w:t>
    </w:r>
    <w:r w:rsidR="00D47910">
      <w:t>ial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4C2F78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314" w14:textId="77777777" w:rsidR="002E5A7F" w:rsidRDefault="002E5A7F">
      <w:r>
        <w:separator/>
      </w:r>
    </w:p>
    <w:p w14:paraId="2BA95FB1" w14:textId="77777777" w:rsidR="002E5A7F" w:rsidRDefault="002E5A7F"/>
  </w:footnote>
  <w:footnote w:type="continuationSeparator" w:id="0">
    <w:p w14:paraId="02464A35" w14:textId="77777777" w:rsidR="002E5A7F" w:rsidRDefault="002E5A7F">
      <w:r>
        <w:continuationSeparator/>
      </w:r>
    </w:p>
    <w:p w14:paraId="5D997831" w14:textId="77777777" w:rsidR="002E5A7F" w:rsidRDefault="002E5A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86"/>
    </w:tblGrid>
    <w:tr w:rsidR="00062768" w14:paraId="15BF0981" w14:textId="77777777" w:rsidTr="4F4BE2A7">
      <w:trPr>
        <w:trHeight w:hRule="exact" w:val="83"/>
      </w:trPr>
      <w:tc>
        <w:tcPr>
          <w:tcW w:w="968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F4BE2A7">
      <w:trPr>
        <w:trHeight w:val="436"/>
      </w:trPr>
      <w:tc>
        <w:tcPr>
          <w:tcW w:w="9686" w:type="dxa"/>
        </w:tcPr>
        <w:p w14:paraId="15BF0982" w14:textId="5AAC4860" w:rsidR="00062768" w:rsidRDefault="4F4BE2A7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1F8BA78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8EBB7B7" w:rsidR="0005274A" w:rsidRPr="0005274A" w:rsidRDefault="00F84583" w:rsidP="000374A6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1674B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42309C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D1761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24C2A2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9E386B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85C41EF6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040160511">
    <w:abstractNumId w:val="17"/>
  </w:num>
  <w:num w:numId="2" w16cid:durableId="641429576">
    <w:abstractNumId w:val="0"/>
  </w:num>
  <w:num w:numId="3" w16cid:durableId="1478917310">
    <w:abstractNumId w:val="13"/>
  </w:num>
  <w:num w:numId="4" w16cid:durableId="110132507">
    <w:abstractNumId w:val="9"/>
  </w:num>
  <w:num w:numId="5" w16cid:durableId="1361122750">
    <w:abstractNumId w:val="10"/>
  </w:num>
  <w:num w:numId="6" w16cid:durableId="650527542">
    <w:abstractNumId w:val="7"/>
  </w:num>
  <w:num w:numId="7" w16cid:durableId="1155149900">
    <w:abstractNumId w:val="3"/>
  </w:num>
  <w:num w:numId="8" w16cid:durableId="678969247">
    <w:abstractNumId w:val="5"/>
  </w:num>
  <w:num w:numId="9" w16cid:durableId="1974559163">
    <w:abstractNumId w:val="1"/>
  </w:num>
  <w:num w:numId="10" w16cid:durableId="542446406">
    <w:abstractNumId w:val="8"/>
  </w:num>
  <w:num w:numId="11" w16cid:durableId="1526746438">
    <w:abstractNumId w:val="4"/>
  </w:num>
  <w:num w:numId="12" w16cid:durableId="1218513116">
    <w:abstractNumId w:val="14"/>
  </w:num>
  <w:num w:numId="13" w16cid:durableId="40829108">
    <w:abstractNumId w:val="15"/>
  </w:num>
  <w:num w:numId="14" w16cid:durableId="1164517709">
    <w:abstractNumId w:val="6"/>
  </w:num>
  <w:num w:numId="15" w16cid:durableId="1784380449">
    <w:abstractNumId w:val="2"/>
  </w:num>
  <w:num w:numId="16" w16cid:durableId="691763387">
    <w:abstractNumId w:val="11"/>
  </w:num>
  <w:num w:numId="17" w16cid:durableId="1239091773">
    <w:abstractNumId w:val="12"/>
  </w:num>
  <w:num w:numId="18" w16cid:durableId="145163066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0B75"/>
    <w:rsid w:val="00013C10"/>
    <w:rsid w:val="00015087"/>
    <w:rsid w:val="000374A6"/>
    <w:rsid w:val="0005274A"/>
    <w:rsid w:val="00057DE4"/>
    <w:rsid w:val="00062768"/>
    <w:rsid w:val="00063081"/>
    <w:rsid w:val="00071653"/>
    <w:rsid w:val="000824F4"/>
    <w:rsid w:val="000978E8"/>
    <w:rsid w:val="000B1DED"/>
    <w:rsid w:val="000B3BDD"/>
    <w:rsid w:val="000B4E5A"/>
    <w:rsid w:val="000C2540"/>
    <w:rsid w:val="00102BCB"/>
    <w:rsid w:val="00113EDE"/>
    <w:rsid w:val="00121E91"/>
    <w:rsid w:val="0012209D"/>
    <w:rsid w:val="001532E2"/>
    <w:rsid w:val="00156CBF"/>
    <w:rsid w:val="00156F2F"/>
    <w:rsid w:val="0016763B"/>
    <w:rsid w:val="00177706"/>
    <w:rsid w:val="0018144C"/>
    <w:rsid w:val="001840EA"/>
    <w:rsid w:val="00190227"/>
    <w:rsid w:val="001A1398"/>
    <w:rsid w:val="001B6986"/>
    <w:rsid w:val="001C0B07"/>
    <w:rsid w:val="001C5C5C"/>
    <w:rsid w:val="001D07EE"/>
    <w:rsid w:val="001D0B37"/>
    <w:rsid w:val="001D5201"/>
    <w:rsid w:val="001E24BE"/>
    <w:rsid w:val="001E510A"/>
    <w:rsid w:val="001F5F3B"/>
    <w:rsid w:val="00205458"/>
    <w:rsid w:val="00214D9B"/>
    <w:rsid w:val="00223A33"/>
    <w:rsid w:val="002245CF"/>
    <w:rsid w:val="00236BFE"/>
    <w:rsid w:val="00241441"/>
    <w:rsid w:val="0024539C"/>
    <w:rsid w:val="00254722"/>
    <w:rsid w:val="002547F5"/>
    <w:rsid w:val="00260333"/>
    <w:rsid w:val="00260B1D"/>
    <w:rsid w:val="00263EFE"/>
    <w:rsid w:val="00266C6A"/>
    <w:rsid w:val="0028509A"/>
    <w:rsid w:val="00287575"/>
    <w:rsid w:val="0029789A"/>
    <w:rsid w:val="002A3D50"/>
    <w:rsid w:val="002A70BE"/>
    <w:rsid w:val="002C068C"/>
    <w:rsid w:val="002C5F53"/>
    <w:rsid w:val="002C6198"/>
    <w:rsid w:val="002D4DF4"/>
    <w:rsid w:val="002E5A7F"/>
    <w:rsid w:val="002E7C28"/>
    <w:rsid w:val="00312C9E"/>
    <w:rsid w:val="00313CC8"/>
    <w:rsid w:val="003178D9"/>
    <w:rsid w:val="00320849"/>
    <w:rsid w:val="00323B91"/>
    <w:rsid w:val="0034151E"/>
    <w:rsid w:val="00343D93"/>
    <w:rsid w:val="00345B31"/>
    <w:rsid w:val="0035378E"/>
    <w:rsid w:val="00364B2C"/>
    <w:rsid w:val="003701F7"/>
    <w:rsid w:val="00380376"/>
    <w:rsid w:val="00385622"/>
    <w:rsid w:val="003A2001"/>
    <w:rsid w:val="003B0262"/>
    <w:rsid w:val="003B7540"/>
    <w:rsid w:val="003C2499"/>
    <w:rsid w:val="004022C1"/>
    <w:rsid w:val="0041531E"/>
    <w:rsid w:val="00424A30"/>
    <w:rsid w:val="004263FE"/>
    <w:rsid w:val="0043087F"/>
    <w:rsid w:val="00430D7E"/>
    <w:rsid w:val="00457537"/>
    <w:rsid w:val="00463797"/>
    <w:rsid w:val="00467596"/>
    <w:rsid w:val="00471E21"/>
    <w:rsid w:val="00474D00"/>
    <w:rsid w:val="00481EED"/>
    <w:rsid w:val="004823A1"/>
    <w:rsid w:val="004B2A50"/>
    <w:rsid w:val="004B5BF6"/>
    <w:rsid w:val="004C0252"/>
    <w:rsid w:val="004C2F78"/>
    <w:rsid w:val="004C68AE"/>
    <w:rsid w:val="004D4966"/>
    <w:rsid w:val="004F1B76"/>
    <w:rsid w:val="004F63F4"/>
    <w:rsid w:val="0051744C"/>
    <w:rsid w:val="00524005"/>
    <w:rsid w:val="00525C5B"/>
    <w:rsid w:val="005313D3"/>
    <w:rsid w:val="00535F7E"/>
    <w:rsid w:val="00541CE0"/>
    <w:rsid w:val="005534E1"/>
    <w:rsid w:val="00573487"/>
    <w:rsid w:val="00580CBF"/>
    <w:rsid w:val="005860C7"/>
    <w:rsid w:val="005907B3"/>
    <w:rsid w:val="005949FA"/>
    <w:rsid w:val="005B301D"/>
    <w:rsid w:val="005C65EF"/>
    <w:rsid w:val="005D3265"/>
    <w:rsid w:val="005D44D1"/>
    <w:rsid w:val="005F59BC"/>
    <w:rsid w:val="005F6242"/>
    <w:rsid w:val="00601F61"/>
    <w:rsid w:val="00613062"/>
    <w:rsid w:val="00617FAD"/>
    <w:rsid w:val="006249FD"/>
    <w:rsid w:val="00651280"/>
    <w:rsid w:val="0065560D"/>
    <w:rsid w:val="0067052E"/>
    <w:rsid w:val="00671F76"/>
    <w:rsid w:val="00680547"/>
    <w:rsid w:val="00695D76"/>
    <w:rsid w:val="006A5014"/>
    <w:rsid w:val="006B1AF6"/>
    <w:rsid w:val="006C65D8"/>
    <w:rsid w:val="006D450B"/>
    <w:rsid w:val="006E2AB6"/>
    <w:rsid w:val="006E5FB0"/>
    <w:rsid w:val="006E7E5B"/>
    <w:rsid w:val="006F44EB"/>
    <w:rsid w:val="00702D64"/>
    <w:rsid w:val="0070376B"/>
    <w:rsid w:val="0071376F"/>
    <w:rsid w:val="0072025B"/>
    <w:rsid w:val="00733FD3"/>
    <w:rsid w:val="0074215B"/>
    <w:rsid w:val="00746AEB"/>
    <w:rsid w:val="00761108"/>
    <w:rsid w:val="00763D0A"/>
    <w:rsid w:val="00782F80"/>
    <w:rsid w:val="00791076"/>
    <w:rsid w:val="0079197B"/>
    <w:rsid w:val="00791A2A"/>
    <w:rsid w:val="007B1E19"/>
    <w:rsid w:val="007C22CC"/>
    <w:rsid w:val="007C6FAA"/>
    <w:rsid w:val="007D04AD"/>
    <w:rsid w:val="007D658D"/>
    <w:rsid w:val="007E2D19"/>
    <w:rsid w:val="007E6605"/>
    <w:rsid w:val="007F0D07"/>
    <w:rsid w:val="007F2AEA"/>
    <w:rsid w:val="00813365"/>
    <w:rsid w:val="00813A2C"/>
    <w:rsid w:val="00813A7E"/>
    <w:rsid w:val="0082020C"/>
    <w:rsid w:val="0082075E"/>
    <w:rsid w:val="00820E65"/>
    <w:rsid w:val="00834C92"/>
    <w:rsid w:val="008443D8"/>
    <w:rsid w:val="00854B1E"/>
    <w:rsid w:val="00856B8A"/>
    <w:rsid w:val="0086200A"/>
    <w:rsid w:val="00863BE7"/>
    <w:rsid w:val="00876272"/>
    <w:rsid w:val="00883499"/>
    <w:rsid w:val="00885FD1"/>
    <w:rsid w:val="008961F9"/>
    <w:rsid w:val="008D315F"/>
    <w:rsid w:val="008D52C9"/>
    <w:rsid w:val="008F03C7"/>
    <w:rsid w:val="009064A9"/>
    <w:rsid w:val="009419A4"/>
    <w:rsid w:val="00945F4B"/>
    <w:rsid w:val="009464AF"/>
    <w:rsid w:val="00954E47"/>
    <w:rsid w:val="00965BFB"/>
    <w:rsid w:val="00967DA7"/>
    <w:rsid w:val="00970E28"/>
    <w:rsid w:val="0098120F"/>
    <w:rsid w:val="00996476"/>
    <w:rsid w:val="009B3A65"/>
    <w:rsid w:val="009C5D60"/>
    <w:rsid w:val="009D0F1F"/>
    <w:rsid w:val="009D7C0D"/>
    <w:rsid w:val="009F398D"/>
    <w:rsid w:val="009F4731"/>
    <w:rsid w:val="00A021B7"/>
    <w:rsid w:val="00A131D9"/>
    <w:rsid w:val="00A14888"/>
    <w:rsid w:val="00A23226"/>
    <w:rsid w:val="00A34296"/>
    <w:rsid w:val="00A521A9"/>
    <w:rsid w:val="00A7244A"/>
    <w:rsid w:val="00A925C0"/>
    <w:rsid w:val="00AA3CB5"/>
    <w:rsid w:val="00AB1DDD"/>
    <w:rsid w:val="00AC2B17"/>
    <w:rsid w:val="00AD11F2"/>
    <w:rsid w:val="00AD3068"/>
    <w:rsid w:val="00AD56D5"/>
    <w:rsid w:val="00AE1CA0"/>
    <w:rsid w:val="00AE39DC"/>
    <w:rsid w:val="00AE4DC4"/>
    <w:rsid w:val="00AF7114"/>
    <w:rsid w:val="00B02F38"/>
    <w:rsid w:val="00B1291F"/>
    <w:rsid w:val="00B27C6F"/>
    <w:rsid w:val="00B36F2C"/>
    <w:rsid w:val="00B430BB"/>
    <w:rsid w:val="00B84C12"/>
    <w:rsid w:val="00B869C2"/>
    <w:rsid w:val="00BB4A42"/>
    <w:rsid w:val="00BB7845"/>
    <w:rsid w:val="00BD0DB8"/>
    <w:rsid w:val="00BF1CC6"/>
    <w:rsid w:val="00C0158A"/>
    <w:rsid w:val="00C01E40"/>
    <w:rsid w:val="00C31B06"/>
    <w:rsid w:val="00C425FB"/>
    <w:rsid w:val="00C51789"/>
    <w:rsid w:val="00C53F20"/>
    <w:rsid w:val="00C80B5B"/>
    <w:rsid w:val="00C83F50"/>
    <w:rsid w:val="00C907D0"/>
    <w:rsid w:val="00C90EC4"/>
    <w:rsid w:val="00CB1F23"/>
    <w:rsid w:val="00CD04F0"/>
    <w:rsid w:val="00CD159C"/>
    <w:rsid w:val="00CE3A26"/>
    <w:rsid w:val="00D169A0"/>
    <w:rsid w:val="00D16D9D"/>
    <w:rsid w:val="00D3349E"/>
    <w:rsid w:val="00D35D68"/>
    <w:rsid w:val="00D445D8"/>
    <w:rsid w:val="00D47910"/>
    <w:rsid w:val="00D50678"/>
    <w:rsid w:val="00D54AA2"/>
    <w:rsid w:val="00D55315"/>
    <w:rsid w:val="00D5587F"/>
    <w:rsid w:val="00D65B56"/>
    <w:rsid w:val="00D67D41"/>
    <w:rsid w:val="00D73BB9"/>
    <w:rsid w:val="00D746A7"/>
    <w:rsid w:val="00D77AE9"/>
    <w:rsid w:val="00D96EE4"/>
    <w:rsid w:val="00DC1CE3"/>
    <w:rsid w:val="00DC4386"/>
    <w:rsid w:val="00DE553C"/>
    <w:rsid w:val="00E01106"/>
    <w:rsid w:val="00E25775"/>
    <w:rsid w:val="00E264FD"/>
    <w:rsid w:val="00E363B8"/>
    <w:rsid w:val="00E37792"/>
    <w:rsid w:val="00E44FC1"/>
    <w:rsid w:val="00E63AC1"/>
    <w:rsid w:val="00E81372"/>
    <w:rsid w:val="00E96015"/>
    <w:rsid w:val="00EA0DE8"/>
    <w:rsid w:val="00EB589D"/>
    <w:rsid w:val="00ED2E52"/>
    <w:rsid w:val="00ED36F7"/>
    <w:rsid w:val="00ED7AEC"/>
    <w:rsid w:val="00EE13FB"/>
    <w:rsid w:val="00EE350A"/>
    <w:rsid w:val="00EE7F7E"/>
    <w:rsid w:val="00F01EA0"/>
    <w:rsid w:val="00F135E0"/>
    <w:rsid w:val="00F13C48"/>
    <w:rsid w:val="00F378D2"/>
    <w:rsid w:val="00F74256"/>
    <w:rsid w:val="00F84583"/>
    <w:rsid w:val="00F85DED"/>
    <w:rsid w:val="00F90F90"/>
    <w:rsid w:val="00F95740"/>
    <w:rsid w:val="00F96506"/>
    <w:rsid w:val="00FA407F"/>
    <w:rsid w:val="00FB7297"/>
    <w:rsid w:val="00FC2ADA"/>
    <w:rsid w:val="00FE47BF"/>
    <w:rsid w:val="00FF140B"/>
    <w:rsid w:val="00FF246F"/>
    <w:rsid w:val="4F4BE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6D450B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82825-87BF-4485-928E-DAD2BF52D2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EA6B50-6F7F-4E26-B51B-56ED435C7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1086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Professional Specialist Area</vt:lpstr>
    </vt:vector>
  </TitlesOfParts>
  <Company>Southampton University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Professional Specialist Area</dc:title>
  <dc:creator>Newton-Woof K.</dc:creator>
  <cp:keywords>V0.1</cp:keywords>
  <cp:lastModifiedBy>Sarah Richardson</cp:lastModifiedBy>
  <cp:revision>22</cp:revision>
  <cp:lastPrinted>2008-01-14T17:11:00Z</cp:lastPrinted>
  <dcterms:created xsi:type="dcterms:W3CDTF">2023-07-10T07:36:00Z</dcterms:created>
  <dcterms:modified xsi:type="dcterms:W3CDTF">2023-07-26T16:07:00Z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